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C020A" w14:textId="5E3963A1" w:rsidR="0024427A" w:rsidRPr="00467DC3" w:rsidRDefault="0024427A" w:rsidP="00244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100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11</w:t>
      </w:r>
      <w:r w:rsidR="00B135AC">
        <w:rPr>
          <w:b/>
          <w:i/>
          <w:noProof/>
          <w:sz w:val="28"/>
        </w:rPr>
        <w:t>3734</w:t>
      </w:r>
    </w:p>
    <w:p w14:paraId="6DC6FB91" w14:textId="77777777" w:rsidR="0024427A" w:rsidRPr="00467DC3" w:rsidRDefault="0024427A" w:rsidP="0024427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August,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65A597F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  <w:r w:rsidR="0058228E">
        <w:t>, Nokia</w:t>
      </w:r>
      <w:r w:rsidR="007857F3">
        <w:t>, T-Mobile USA</w:t>
      </w:r>
      <w:r w:rsidR="009537E3">
        <w:t>, DISH Network</w:t>
      </w:r>
    </w:p>
    <w:p w14:paraId="785D8DD5" w14:textId="7DA80C12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30DFD">
        <w:t xml:space="preserve">Band n262 </w:t>
      </w:r>
      <w:r w:rsidR="00B135AC">
        <w:t>–</w:t>
      </w:r>
      <w:r w:rsidR="00630DFD">
        <w:t xml:space="preserve"> </w:t>
      </w:r>
      <w:r w:rsidR="00B135AC">
        <w:t>Mesurements uncertainties for BS requirements</w:t>
      </w:r>
    </w:p>
    <w:p w14:paraId="38171D17" w14:textId="05809B51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1329B4">
        <w:t>8.2.3</w:t>
      </w:r>
    </w:p>
    <w:p w14:paraId="69C3C6CE" w14:textId="331E7B33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A17019">
        <w:rPr>
          <w:b/>
        </w:rPr>
        <w:tab/>
      </w:r>
      <w:r w:rsidR="00A17019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33872FD" w14:textId="2800129A" w:rsidR="00630DFD" w:rsidRDefault="00630DFD" w:rsidP="00630DFD">
      <w:r w:rsidRPr="00D936D5">
        <w:rPr>
          <w:lang w:val="en-GB" w:eastAsia="en-CA"/>
        </w:rPr>
        <w:t>In RAN#</w:t>
      </w:r>
      <w:r>
        <w:rPr>
          <w:lang w:val="en-GB" w:eastAsia="en-CA"/>
        </w:rPr>
        <w:t>88</w:t>
      </w:r>
      <w:r w:rsidRPr="00D936D5">
        <w:rPr>
          <w:lang w:val="en-GB" w:eastAsia="en-CA"/>
        </w:rPr>
        <w:t>e, a WID to introduce the 47</w:t>
      </w:r>
      <w:r>
        <w:rPr>
          <w:lang w:val="en-GB" w:eastAsia="en-CA"/>
        </w:rPr>
        <w:t xml:space="preserve"> </w:t>
      </w:r>
      <w:r w:rsidRPr="00D936D5">
        <w:rPr>
          <w:lang w:val="en-GB" w:eastAsia="en-CA"/>
        </w:rPr>
        <w:t xml:space="preserve">GHz band was approved. The purpose of the WID is to specify </w:t>
      </w:r>
      <w:r w:rsidRPr="00D936D5">
        <w:t xml:space="preserve">NR band </w:t>
      </w:r>
      <w:r>
        <w:t xml:space="preserve">n262 </w:t>
      </w:r>
      <w:r w:rsidRPr="00D936D5">
        <w:t>covering the entire 47.2-48.2 GHz in order to accommodate operations in any part of this range.</w:t>
      </w:r>
    </w:p>
    <w:p w14:paraId="54CBDDAE" w14:textId="63F35BF6" w:rsidR="00796C5E" w:rsidRDefault="00796C5E" w:rsidP="00630DFD">
      <w:pPr>
        <w:shd w:val="clear" w:color="auto" w:fill="FFFFFF"/>
      </w:pPr>
      <w:r>
        <w:t>In last RAN4#98-</w:t>
      </w:r>
      <w:r w:rsidR="001C2DFF">
        <w:t>bis-</w:t>
      </w:r>
      <w:r>
        <w:t xml:space="preserve">e </w:t>
      </w:r>
      <w:r w:rsidR="00EC1C45">
        <w:t xml:space="preserve">and RAN4#99-e </w:t>
      </w:r>
      <w:r>
        <w:t>meeting</w:t>
      </w:r>
      <w:r w:rsidR="00EC1C45">
        <w:t>s</w:t>
      </w:r>
      <w:r>
        <w:t xml:space="preserve">, BS MUs were discussed </w:t>
      </w:r>
      <w:r w:rsidR="001C2DFF">
        <w:t>again, but no agreement was made, the MUs proposed by TE vendor were still too high, making the requirements irrelevant</w:t>
      </w:r>
      <w:r>
        <w:t>.</w:t>
      </w:r>
    </w:p>
    <w:p w14:paraId="2C5F4EBC" w14:textId="77777777" w:rsidR="003B5BEA" w:rsidRDefault="001C2DFF" w:rsidP="00630DFD">
      <w:pPr>
        <w:shd w:val="clear" w:color="auto" w:fill="FFFFFF"/>
      </w:pPr>
      <w:r>
        <w:t xml:space="preserve">We mentioned that thanks to a proper calibration of the all set up it would be possible to reduce the MU, even if a mixer is used. But TE vendor requested for more clarification. </w:t>
      </w:r>
    </w:p>
    <w:p w14:paraId="33022327" w14:textId="252C7DEC" w:rsidR="00796C5E" w:rsidRDefault="001C2DFF" w:rsidP="00630DFD">
      <w:pPr>
        <w:shd w:val="clear" w:color="auto" w:fill="FFFFFF"/>
      </w:pPr>
      <w:r>
        <w:t xml:space="preserve">This </w:t>
      </w:r>
      <w:r w:rsidR="00796C5E">
        <w:t xml:space="preserve">contribution is </w:t>
      </w:r>
      <w:r w:rsidR="000E555B">
        <w:t xml:space="preserve">re-submission of </w:t>
      </w:r>
      <w:r w:rsidR="00674673">
        <w:t>the</w:t>
      </w:r>
      <w:r w:rsidR="000E555B">
        <w:t xml:space="preserve"> tdoc </w:t>
      </w:r>
      <w:r w:rsidR="003F3926">
        <w:t>(</w:t>
      </w:r>
      <w:r w:rsidR="003F3926">
        <w:fldChar w:fldCharType="begin"/>
      </w:r>
      <w:r w:rsidR="003F3926">
        <w:instrText xml:space="preserve"> REF _Ref79150338 \r \h </w:instrText>
      </w:r>
      <w:r w:rsidR="003F3926">
        <w:fldChar w:fldCharType="separate"/>
      </w:r>
      <w:r w:rsidR="003F3926">
        <w:t>[5]</w:t>
      </w:r>
      <w:r w:rsidR="003F3926">
        <w:fldChar w:fldCharType="end"/>
      </w:r>
      <w:r w:rsidR="003F3926">
        <w:t xml:space="preserve">) </w:t>
      </w:r>
      <w:r w:rsidR="000E555B">
        <w:t>we submitted in RAN4-99-e, to confirm</w:t>
      </w:r>
      <w:r w:rsidR="00796C5E">
        <w:t xml:space="preserve"> our position on Rx MUs for BS</w:t>
      </w:r>
      <w:r w:rsidR="000E555B">
        <w:t xml:space="preserve"> after check</w:t>
      </w:r>
      <w:r w:rsidR="008F6DD2">
        <w:t>ing further internally</w:t>
      </w:r>
      <w:r w:rsidR="00796C5E"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A1D0394" w14:textId="4F1530E7" w:rsidR="005A47D3" w:rsidRDefault="00F931D1" w:rsidP="005A47D3">
      <w:pPr>
        <w:rPr>
          <w:lang w:val="en-GB"/>
        </w:rPr>
      </w:pPr>
      <w:r>
        <w:rPr>
          <w:lang w:val="en-GB"/>
        </w:rPr>
        <w:t>The calibration procedure we mentioned in previous meeting is not new, it has been discussed intensively in the scope of NR and has been captured in TR 37.941.</w:t>
      </w:r>
    </w:p>
    <w:p w14:paraId="7B01F7F0" w14:textId="54E1CB69" w:rsidR="00F931D1" w:rsidRDefault="00F931D1" w:rsidP="005A47D3">
      <w:pPr>
        <w:rPr>
          <w:lang w:val="en-GB"/>
        </w:rPr>
      </w:pPr>
      <w:r>
        <w:rPr>
          <w:lang w:val="en-GB"/>
        </w:rPr>
        <w:t xml:space="preserve">Basically, it consists in: </w:t>
      </w:r>
    </w:p>
    <w:p w14:paraId="75456743" w14:textId="27F48F17" w:rsidR="00F931D1" w:rsidRDefault="00F931D1" w:rsidP="00F931D1">
      <w:pPr>
        <w:numPr>
          <w:ilvl w:val="0"/>
          <w:numId w:val="40"/>
        </w:numPr>
        <w:rPr>
          <w:lang w:val="en-GB"/>
        </w:rPr>
      </w:pPr>
      <w:r>
        <w:rPr>
          <w:lang w:val="en-GB"/>
        </w:rPr>
        <w:t>Replaced the BS DUT with a SGH.</w:t>
      </w:r>
    </w:p>
    <w:p w14:paraId="6C221B9A" w14:textId="411B5025" w:rsidR="00F931D1" w:rsidRDefault="00F931D1" w:rsidP="00F931D1">
      <w:pPr>
        <w:numPr>
          <w:ilvl w:val="0"/>
          <w:numId w:val="40"/>
        </w:numPr>
        <w:rPr>
          <w:lang w:val="en-GB"/>
        </w:rPr>
      </w:pPr>
      <w:r>
        <w:rPr>
          <w:lang w:val="en-GB"/>
        </w:rPr>
        <w:t>Receive (or Transmit) a signal to (from) the SGH including all components used in the measurement chain.</w:t>
      </w:r>
    </w:p>
    <w:p w14:paraId="4FDE7235" w14:textId="55B7D42C" w:rsidR="00F931D1" w:rsidRDefault="00F931D1" w:rsidP="00F931D1">
      <w:pPr>
        <w:numPr>
          <w:ilvl w:val="0"/>
          <w:numId w:val="40"/>
        </w:numPr>
        <w:rPr>
          <w:lang w:val="en-GB"/>
        </w:rPr>
      </w:pPr>
      <w:r>
        <w:rPr>
          <w:lang w:val="en-GB"/>
        </w:rPr>
        <w:t>Record the Tx power – Rx power.</w:t>
      </w:r>
    </w:p>
    <w:p w14:paraId="08538FFA" w14:textId="39C48ABF" w:rsidR="00F931D1" w:rsidRDefault="00F931D1" w:rsidP="00F931D1">
      <w:pPr>
        <w:numPr>
          <w:ilvl w:val="0"/>
          <w:numId w:val="40"/>
        </w:numPr>
        <w:rPr>
          <w:lang w:val="en-GB"/>
        </w:rPr>
      </w:pPr>
      <w:r>
        <w:rPr>
          <w:lang w:val="en-GB"/>
        </w:rPr>
        <w:t>Adjust the result for the SGH gain.</w:t>
      </w:r>
    </w:p>
    <w:p w14:paraId="13E01047" w14:textId="77777777" w:rsidR="00F931D1" w:rsidRDefault="00F931D1" w:rsidP="00F931D1">
      <w:r>
        <w:rPr>
          <w:lang w:val="en-GB"/>
        </w:rPr>
        <w:t>By doing so, we could conclude on the total loss in the measurement setup.</w:t>
      </w:r>
      <w:r w:rsidRPr="00F931D1">
        <w:t xml:space="preserve"> </w:t>
      </w:r>
    </w:p>
    <w:p w14:paraId="5B7AA4E9" w14:textId="330F6468" w:rsidR="00F931D1" w:rsidRPr="00F931D1" w:rsidRDefault="00F931D1" w:rsidP="00F931D1">
      <w:pPr>
        <w:rPr>
          <w:rFonts w:cs="Calibri"/>
        </w:rPr>
      </w:pPr>
      <w:r>
        <w:t>And then, when making the measurement, the power arriving at the BS is known. The MU is only made up of non-systematic components, anything that would differ between the calibration and measurement steps.</w:t>
      </w:r>
    </w:p>
    <w:p w14:paraId="1A57A996" w14:textId="1BADC7B7" w:rsidR="000B5103" w:rsidRDefault="00663137" w:rsidP="00F931D1">
      <w:pPr>
        <w:rPr>
          <w:color w:val="000000"/>
          <w:lang w:eastAsia="zh-CN"/>
        </w:rPr>
      </w:pPr>
      <w:r>
        <w:rPr>
          <w:lang w:val="en-GB"/>
        </w:rPr>
        <w:t xml:space="preserve">So, even if a </w:t>
      </w:r>
      <w:r w:rsidR="00331130">
        <w:rPr>
          <w:lang w:val="en-GB"/>
        </w:rPr>
        <w:t xml:space="preserve">new </w:t>
      </w:r>
      <w:r w:rsidRPr="00EE57BF">
        <w:rPr>
          <w:color w:val="000000"/>
          <w:lang w:eastAsia="zh-CN"/>
        </w:rPr>
        <w:t xml:space="preserve">Signal Generator and a mixer should be </w:t>
      </w:r>
      <w:r>
        <w:rPr>
          <w:color w:val="000000"/>
          <w:lang w:eastAsia="zh-CN"/>
        </w:rPr>
        <w:t>used for 47GHz, the total MU budget should be kept in the same range than the one for lower frequencies, and not be increased by 3-4dB.</w:t>
      </w:r>
      <w:r w:rsidR="00DF3E4D">
        <w:rPr>
          <w:color w:val="000000"/>
          <w:lang w:eastAsia="zh-CN"/>
        </w:rPr>
        <w:t xml:space="preserve"> </w:t>
      </w:r>
    </w:p>
    <w:p w14:paraId="1FAB66A9" w14:textId="656B182F" w:rsidR="000B5103" w:rsidRDefault="000B5103" w:rsidP="00F931D1">
      <w:pPr>
        <w:rPr>
          <w:color w:val="000000"/>
          <w:lang w:eastAsia="zh-CN"/>
        </w:rPr>
      </w:pPr>
      <w:r>
        <w:rPr>
          <w:color w:val="000000"/>
          <w:lang w:eastAsia="zh-CN"/>
        </w:rPr>
        <w:t>Further details could be found in TR 37.941.</w:t>
      </w:r>
    </w:p>
    <w:p w14:paraId="588BC2C0" w14:textId="3928C649" w:rsidR="00447E34" w:rsidRPr="000B5103" w:rsidRDefault="00447E34" w:rsidP="00F931D1">
      <w:pPr>
        <w:rPr>
          <w:color w:val="000000"/>
          <w:lang w:eastAsia="zh-CN"/>
        </w:rPr>
      </w:pPr>
      <w:r>
        <w:rPr>
          <w:color w:val="000000"/>
          <w:lang w:eastAsia="zh-CN"/>
        </w:rPr>
        <w:t>Also, and even if the procedure is not described in the TR, t</w:t>
      </w:r>
      <w:r>
        <w:t>he uncertainty coming from the additional mixer could be characterized and most likely compensated, giving then a much lower value than 1.63 (</w:t>
      </w:r>
      <w:r w:rsidR="00F549BC">
        <w:t xml:space="preserve">which is the </w:t>
      </w:r>
      <w:r>
        <w:t xml:space="preserve">current </w:t>
      </w:r>
      <w:r w:rsidR="0058228E">
        <w:t>estimation</w:t>
      </w:r>
      <w:r>
        <w:t xml:space="preserve"> from TE vendors).</w:t>
      </w:r>
    </w:p>
    <w:p w14:paraId="6FE40898" w14:textId="3961329A" w:rsidR="004C77F0" w:rsidRDefault="00447E34" w:rsidP="004C77F0">
      <w:pPr>
        <w:rPr>
          <w:lang w:val="en-GB"/>
        </w:rPr>
      </w:pPr>
      <w:r>
        <w:t xml:space="preserve">Calibrating the test set-up is a basic and fundamental step for achieving good quality conformance measurements, and MU calculation should always assume that calibration is carried out competently. </w:t>
      </w:r>
      <w:r w:rsidR="00657C34">
        <w:t xml:space="preserve">However, similar as for Tx, 0.1dB increase (comparing to 43.5GHz) is proposed to compensate for slightly higher frequency. </w:t>
      </w:r>
      <w:r w:rsidR="004C77F0">
        <w:rPr>
          <w:lang w:val="en-GB"/>
        </w:rPr>
        <w:t>For those reasons, we make the following proposal</w:t>
      </w:r>
      <w:r w:rsidR="00331130">
        <w:rPr>
          <w:lang w:val="en-GB"/>
        </w:rPr>
        <w:t>s a basis</w:t>
      </w:r>
      <w:r w:rsidR="004C77F0">
        <w:rPr>
          <w:lang w:val="en-GB"/>
        </w:rPr>
        <w:t>.</w:t>
      </w:r>
    </w:p>
    <w:p w14:paraId="780AB770" w14:textId="416E57A7" w:rsidR="004C77F0" w:rsidRDefault="004C77F0" w:rsidP="004C77F0">
      <w:pPr>
        <w:rPr>
          <w:b/>
          <w:bCs/>
        </w:rPr>
      </w:pPr>
      <w:r w:rsidRPr="00A7340F">
        <w:rPr>
          <w:b/>
          <w:bCs/>
        </w:rPr>
        <w:lastRenderedPageBreak/>
        <w:t xml:space="preserve">Proposal </w:t>
      </w:r>
      <w:r w:rsidR="00796C5E">
        <w:rPr>
          <w:b/>
          <w:bCs/>
        </w:rPr>
        <w:t>1</w:t>
      </w:r>
      <w:r w:rsidRPr="00A7340F">
        <w:rPr>
          <w:b/>
          <w:bCs/>
        </w:rPr>
        <w:t xml:space="preserve">: Agree on following </w:t>
      </w:r>
      <w:r>
        <w:rPr>
          <w:b/>
          <w:bCs/>
        </w:rPr>
        <w:t>MU</w:t>
      </w:r>
      <w:r w:rsidRPr="00A7340F">
        <w:rPr>
          <w:b/>
          <w:bCs/>
        </w:rPr>
        <w:t xml:space="preserve"> values</w:t>
      </w:r>
      <w:r>
        <w:rPr>
          <w:b/>
          <w:bCs/>
        </w:rPr>
        <w:t xml:space="preserve"> for RX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4C77F0" w:rsidRPr="00312857" w14:paraId="22945A0C" w14:textId="77777777" w:rsidTr="00B12D6F">
        <w:trPr>
          <w:trHeight w:val="451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318B6" w14:textId="77777777" w:rsidR="004C77F0" w:rsidRPr="00312857" w:rsidRDefault="004C77F0" w:rsidP="00EC7AF0">
            <w:pPr>
              <w:pStyle w:val="TAH"/>
            </w:pPr>
            <w:r w:rsidRPr="00312857">
              <w:rPr>
                <w:lang w:val="en-GB"/>
              </w:rPr>
              <w:t>Rx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66DE" w14:textId="14C1D7B2" w:rsidR="004C77F0" w:rsidRPr="00312857" w:rsidRDefault="004C77F0" w:rsidP="004C77F0">
            <w:pPr>
              <w:pStyle w:val="TAH"/>
            </w:pPr>
            <w:r w:rsidRPr="00312857">
              <w:rPr>
                <w:lang w:val="en-GB"/>
              </w:rPr>
              <w:t>MU</w:t>
            </w:r>
          </w:p>
        </w:tc>
      </w:tr>
      <w:tr w:rsidR="004C77F0" w:rsidRPr="00312857" w14:paraId="24AAAF3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F3A87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Reference sensitivity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9EBC4D" w14:textId="6C4BB6DC" w:rsidR="004C77F0" w:rsidRPr="00312857" w:rsidRDefault="00657C34" w:rsidP="00EC7AF0">
            <w:pPr>
              <w:pStyle w:val="TAC"/>
            </w:pPr>
            <w:r>
              <w:rPr>
                <w:lang w:val="en-GB"/>
              </w:rPr>
              <w:t>[</w:t>
            </w:r>
            <w:r w:rsidR="004C77F0" w:rsidRPr="00312857">
              <w:rPr>
                <w:lang w:val="en-GB"/>
              </w:rPr>
              <w:t>2.</w:t>
            </w:r>
            <w:r w:rsidR="005A6D57">
              <w:rPr>
                <w:lang w:val="en-GB"/>
              </w:rPr>
              <w:t>5</w:t>
            </w:r>
            <w:r>
              <w:rPr>
                <w:lang w:val="en-GB"/>
              </w:rPr>
              <w:t>]</w:t>
            </w:r>
          </w:p>
        </w:tc>
      </w:tr>
      <w:tr w:rsidR="004C77F0" w:rsidRPr="00312857" w14:paraId="34AB6164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09145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ACS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3CC8E" w14:textId="2FB2F5AE" w:rsidR="004C77F0" w:rsidRPr="00312857" w:rsidRDefault="00657C34" w:rsidP="00EC7AF0">
            <w:pPr>
              <w:pStyle w:val="TAC"/>
            </w:pPr>
            <w:r>
              <w:rPr>
                <w:lang w:val="en-GB"/>
              </w:rPr>
              <w:t>[</w:t>
            </w:r>
            <w:r w:rsidR="004C77F0" w:rsidRPr="00312857">
              <w:rPr>
                <w:lang w:val="en-GB"/>
              </w:rPr>
              <w:t>3.</w:t>
            </w:r>
            <w:r>
              <w:rPr>
                <w:lang w:val="en-GB"/>
              </w:rPr>
              <w:t>5]</w:t>
            </w:r>
          </w:p>
        </w:tc>
      </w:tr>
      <w:tr w:rsidR="004C77F0" w:rsidRPr="00312857" w14:paraId="0DD35202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41232" w14:textId="77777777" w:rsidR="004C77F0" w:rsidRPr="00312857" w:rsidRDefault="004C77F0" w:rsidP="00EC7AF0">
            <w:pPr>
              <w:pStyle w:val="TAC"/>
            </w:pPr>
            <w:r w:rsidRPr="00312857">
              <w:t>IBB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C20CF" w14:textId="7F87F371" w:rsidR="004C77F0" w:rsidRPr="00312857" w:rsidRDefault="00657C34" w:rsidP="00EC7AF0">
            <w:pPr>
              <w:pStyle w:val="TAC"/>
            </w:pPr>
            <w:r>
              <w:rPr>
                <w:lang w:val="en-GB"/>
              </w:rPr>
              <w:t>[</w:t>
            </w:r>
            <w:r w:rsidR="004C77F0" w:rsidRPr="00312857">
              <w:rPr>
                <w:lang w:val="en-GB"/>
              </w:rPr>
              <w:t>3.</w:t>
            </w:r>
            <w:r>
              <w:rPr>
                <w:lang w:val="en-GB"/>
              </w:rPr>
              <w:t>5]</w:t>
            </w:r>
          </w:p>
        </w:tc>
      </w:tr>
      <w:tr w:rsidR="0014739D" w:rsidRPr="00312857" w14:paraId="3ABC75C8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D712B80" w14:textId="3A11A656" w:rsidR="0014739D" w:rsidRPr="00312857" w:rsidRDefault="0014739D" w:rsidP="00EC7AF0">
            <w:pPr>
              <w:pStyle w:val="TAC"/>
            </w:pPr>
            <w:r>
              <w:t>OOBB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9EC370" w14:textId="0D4D9844" w:rsidR="0014739D" w:rsidRDefault="0014739D" w:rsidP="00EC7AF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[4.2]</w:t>
            </w:r>
          </w:p>
        </w:tc>
      </w:tr>
      <w:tr w:rsidR="004C77F0" w:rsidRPr="00312857" w14:paraId="662FB65C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DE207" w14:textId="77777777" w:rsidR="004C77F0" w:rsidRPr="00312857" w:rsidRDefault="004C77F0" w:rsidP="00EC7AF0">
            <w:pPr>
              <w:pStyle w:val="TAC"/>
            </w:pPr>
            <w:r w:rsidRPr="00312857">
              <w:t>Rx IM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26F2C" w14:textId="32CED65C" w:rsidR="004C77F0" w:rsidRPr="00312857" w:rsidRDefault="00657C34" w:rsidP="00EC7AF0">
            <w:pPr>
              <w:pStyle w:val="TAC"/>
            </w:pPr>
            <w:r>
              <w:t>[4</w:t>
            </w:r>
            <w:r w:rsidR="004C77F0" w:rsidRPr="00312857">
              <w:t>.</w:t>
            </w:r>
            <w:r>
              <w:t>0]</w:t>
            </w:r>
          </w:p>
        </w:tc>
      </w:tr>
      <w:tr w:rsidR="004C77F0" w:rsidRPr="00312857" w14:paraId="5171AF6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3DD49" w14:textId="77777777" w:rsidR="004C77F0" w:rsidRPr="00312857" w:rsidRDefault="004C77F0" w:rsidP="00EC7AF0">
            <w:pPr>
              <w:pStyle w:val="TAC"/>
            </w:pPr>
            <w:r w:rsidRPr="00312857">
              <w:t>In-channel selectivity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2285BF" w14:textId="44025832" w:rsidR="004C77F0" w:rsidRPr="00312857" w:rsidRDefault="00657C34" w:rsidP="00EC7AF0">
            <w:pPr>
              <w:pStyle w:val="TAC"/>
            </w:pPr>
            <w:r>
              <w:t>[</w:t>
            </w:r>
            <w:r w:rsidR="004C77F0" w:rsidRPr="00312857">
              <w:t>3.</w:t>
            </w:r>
            <w:r>
              <w:t>5]</w:t>
            </w:r>
          </w:p>
        </w:tc>
      </w:tr>
    </w:tbl>
    <w:p w14:paraId="5F4F8520" w14:textId="77777777" w:rsidR="004C77F0" w:rsidRPr="00A7340F" w:rsidRDefault="004C77F0" w:rsidP="004C77F0">
      <w:pPr>
        <w:rPr>
          <w:b/>
          <w:bCs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399C2FDF" w:rsidR="0021007D" w:rsidRDefault="00744830" w:rsidP="00744830">
      <w:pPr>
        <w:spacing w:after="120"/>
        <w:jc w:val="both"/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E47AB">
        <w:rPr>
          <w:lang w:eastAsia="zh-CN"/>
        </w:rPr>
        <w:t>re-</w:t>
      </w:r>
      <w:r w:rsidR="004C77F0">
        <w:rPr>
          <w:lang w:eastAsia="zh-CN"/>
        </w:rPr>
        <w:t>discussed the MU proposals</w:t>
      </w:r>
      <w:r w:rsidR="000D7090">
        <w:rPr>
          <w:lang w:eastAsia="zh-CN"/>
        </w:rPr>
        <w:t>, and made the following proposals for the MU at 47.2-48.2 GHz</w:t>
      </w:r>
      <w:r w:rsidR="00232DCB">
        <w:rPr>
          <w:lang w:eastAsia="zh-CN"/>
        </w:rPr>
        <w:t xml:space="preserve"> as a basis</w:t>
      </w:r>
      <w:r w:rsidR="000D7090">
        <w:rPr>
          <w:lang w:eastAsia="zh-CN"/>
        </w:rPr>
        <w:t>.</w:t>
      </w:r>
      <w:r w:rsidR="005A6D57">
        <w:rPr>
          <w:lang w:eastAsia="zh-CN"/>
        </w:rPr>
        <w:t xml:space="preserve"> The proposed values are in [] for final confirmation in RAN4#100.</w:t>
      </w:r>
    </w:p>
    <w:p w14:paraId="00388B47" w14:textId="368064BC" w:rsidR="000D7090" w:rsidRDefault="000D7090" w:rsidP="000D7090">
      <w:pPr>
        <w:rPr>
          <w:b/>
          <w:bCs/>
        </w:rPr>
      </w:pPr>
      <w:r w:rsidRPr="00A7340F">
        <w:rPr>
          <w:b/>
          <w:bCs/>
        </w:rPr>
        <w:t xml:space="preserve">Proposal </w:t>
      </w:r>
      <w:r w:rsidR="00796C5E">
        <w:rPr>
          <w:b/>
          <w:bCs/>
        </w:rPr>
        <w:t>1</w:t>
      </w:r>
      <w:r w:rsidRPr="00A7340F">
        <w:rPr>
          <w:b/>
          <w:bCs/>
        </w:rPr>
        <w:t xml:space="preserve">: Agree on following </w:t>
      </w:r>
      <w:r>
        <w:rPr>
          <w:b/>
          <w:bCs/>
        </w:rPr>
        <w:t>MU</w:t>
      </w:r>
      <w:r w:rsidRPr="00A7340F">
        <w:rPr>
          <w:b/>
          <w:bCs/>
        </w:rPr>
        <w:t xml:space="preserve"> values</w:t>
      </w:r>
      <w:r>
        <w:rPr>
          <w:b/>
          <w:bCs/>
        </w:rPr>
        <w:t xml:space="preserve"> for RX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0D7090" w:rsidRPr="00312857" w14:paraId="6F2A66AA" w14:textId="77777777" w:rsidTr="00B12D6F">
        <w:trPr>
          <w:trHeight w:val="451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3D778" w14:textId="77777777" w:rsidR="000D7090" w:rsidRPr="00312857" w:rsidRDefault="000D7090" w:rsidP="00EC7AF0">
            <w:pPr>
              <w:pStyle w:val="TAH"/>
            </w:pPr>
            <w:r w:rsidRPr="00312857">
              <w:rPr>
                <w:lang w:val="en-GB"/>
              </w:rPr>
              <w:t>Rx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DE4AD" w14:textId="77777777" w:rsidR="000D7090" w:rsidRPr="00312857" w:rsidRDefault="000D7090" w:rsidP="00EC7AF0">
            <w:pPr>
              <w:pStyle w:val="TAH"/>
            </w:pPr>
            <w:r w:rsidRPr="00312857">
              <w:rPr>
                <w:lang w:val="en-GB"/>
              </w:rPr>
              <w:t>MU</w:t>
            </w:r>
          </w:p>
        </w:tc>
      </w:tr>
      <w:tr w:rsidR="000D7090" w:rsidRPr="00312857" w14:paraId="7837F83B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18565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Reference sensitivity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57467C" w14:textId="28FE48A9" w:rsidR="000D7090" w:rsidRPr="00312857" w:rsidRDefault="005A6D57" w:rsidP="00EC7AF0">
            <w:pPr>
              <w:pStyle w:val="TAC"/>
            </w:pPr>
            <w:r>
              <w:rPr>
                <w:lang w:val="en-GB"/>
              </w:rPr>
              <w:t>[</w:t>
            </w:r>
            <w:r w:rsidR="000D7090" w:rsidRPr="00312857">
              <w:rPr>
                <w:lang w:val="en-GB"/>
              </w:rPr>
              <w:t>2.</w:t>
            </w:r>
            <w:r w:rsidR="00657C34">
              <w:rPr>
                <w:lang w:val="en-GB"/>
              </w:rPr>
              <w:t>5</w:t>
            </w:r>
            <w:r>
              <w:rPr>
                <w:lang w:val="en-GB"/>
              </w:rPr>
              <w:t>]</w:t>
            </w:r>
          </w:p>
        </w:tc>
      </w:tr>
      <w:tr w:rsidR="000D7090" w:rsidRPr="00312857" w14:paraId="3AC01DEA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3AF2F0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ACS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68C45" w14:textId="3E3654B6" w:rsidR="000D7090" w:rsidRPr="00312857" w:rsidRDefault="005A6D57" w:rsidP="00EC7AF0">
            <w:pPr>
              <w:pStyle w:val="TAC"/>
            </w:pPr>
            <w:r>
              <w:rPr>
                <w:lang w:val="en-GB"/>
              </w:rPr>
              <w:t>[</w:t>
            </w:r>
            <w:r w:rsidR="000D7090" w:rsidRPr="00312857">
              <w:rPr>
                <w:lang w:val="en-GB"/>
              </w:rPr>
              <w:t>3.</w:t>
            </w:r>
            <w:r w:rsidR="00657C34">
              <w:rPr>
                <w:lang w:val="en-GB"/>
              </w:rPr>
              <w:t>5</w:t>
            </w:r>
            <w:r>
              <w:rPr>
                <w:lang w:val="en-GB"/>
              </w:rPr>
              <w:t>]</w:t>
            </w:r>
          </w:p>
        </w:tc>
      </w:tr>
      <w:tr w:rsidR="000D7090" w:rsidRPr="00312857" w14:paraId="5272AE1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874BE" w14:textId="77777777" w:rsidR="000D7090" w:rsidRPr="00312857" w:rsidRDefault="000D7090" w:rsidP="00EC7AF0">
            <w:pPr>
              <w:pStyle w:val="TAC"/>
            </w:pPr>
            <w:r w:rsidRPr="00312857">
              <w:t>IBB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B39BF4" w14:textId="455C9160" w:rsidR="000D7090" w:rsidRPr="00312857" w:rsidRDefault="005A6D57" w:rsidP="00EC7AF0">
            <w:pPr>
              <w:pStyle w:val="TAC"/>
            </w:pPr>
            <w:r>
              <w:rPr>
                <w:lang w:val="en-GB"/>
              </w:rPr>
              <w:t>[</w:t>
            </w:r>
            <w:r w:rsidR="000D7090" w:rsidRPr="00312857">
              <w:rPr>
                <w:lang w:val="en-GB"/>
              </w:rPr>
              <w:t>3.</w:t>
            </w:r>
            <w:r w:rsidR="00657C34">
              <w:rPr>
                <w:lang w:val="en-GB"/>
              </w:rPr>
              <w:t>5</w:t>
            </w:r>
            <w:r>
              <w:rPr>
                <w:lang w:val="en-GB"/>
              </w:rPr>
              <w:t>]</w:t>
            </w:r>
          </w:p>
        </w:tc>
      </w:tr>
      <w:tr w:rsidR="0014739D" w:rsidRPr="00312857" w14:paraId="18A27E7F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3F57935" w14:textId="4C587A9A" w:rsidR="0014739D" w:rsidRPr="00312857" w:rsidRDefault="0014739D" w:rsidP="0014739D">
            <w:pPr>
              <w:pStyle w:val="TAC"/>
            </w:pPr>
            <w:r>
              <w:t>OOBB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37D992" w14:textId="79645091" w:rsidR="0014739D" w:rsidRDefault="0014739D" w:rsidP="0014739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[4.2]</w:t>
            </w:r>
          </w:p>
        </w:tc>
      </w:tr>
      <w:tr w:rsidR="0014739D" w:rsidRPr="00312857" w14:paraId="4264542F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D8904" w14:textId="77777777" w:rsidR="0014739D" w:rsidRPr="00312857" w:rsidRDefault="0014739D" w:rsidP="0014739D">
            <w:pPr>
              <w:pStyle w:val="TAC"/>
            </w:pPr>
            <w:r w:rsidRPr="00312857">
              <w:t>Rx IM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CE1E12" w14:textId="79319459" w:rsidR="0014739D" w:rsidRPr="00312857" w:rsidRDefault="0014739D" w:rsidP="0014739D">
            <w:pPr>
              <w:pStyle w:val="TAC"/>
            </w:pPr>
            <w:r>
              <w:t>[4</w:t>
            </w:r>
            <w:r w:rsidRPr="00312857">
              <w:t>.</w:t>
            </w:r>
            <w:r>
              <w:t>0]</w:t>
            </w:r>
          </w:p>
        </w:tc>
      </w:tr>
      <w:tr w:rsidR="0014739D" w:rsidRPr="00312857" w14:paraId="3C4FFDC8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E5908" w14:textId="77777777" w:rsidR="0014739D" w:rsidRPr="00312857" w:rsidRDefault="0014739D" w:rsidP="0014739D">
            <w:pPr>
              <w:pStyle w:val="TAC"/>
            </w:pPr>
            <w:r w:rsidRPr="00312857">
              <w:t>In-channel selectivity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A4619" w14:textId="7E152519" w:rsidR="0014739D" w:rsidRPr="00312857" w:rsidRDefault="0014739D" w:rsidP="0014739D">
            <w:pPr>
              <w:pStyle w:val="TAC"/>
            </w:pPr>
            <w:r>
              <w:t>[</w:t>
            </w:r>
            <w:r w:rsidRPr="00312857">
              <w:t>3.</w:t>
            </w:r>
            <w:r>
              <w:t>5]</w:t>
            </w:r>
          </w:p>
        </w:tc>
      </w:tr>
    </w:tbl>
    <w:p w14:paraId="7CEF0459" w14:textId="77777777" w:rsidR="00D33DC8" w:rsidRDefault="00D33DC8" w:rsidP="0074483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5715CCE8" w:rsidR="0029446E" w:rsidRPr="00D91D4C" w:rsidRDefault="00630DF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RP-2012</w:t>
      </w:r>
      <w:r w:rsidRPr="001C333C">
        <w:t>32, “New WID on introduction of NR 47 GHz band”</w:t>
      </w:r>
    </w:p>
    <w:p w14:paraId="77990A07" w14:textId="084D70F1" w:rsidR="00630DFD" w:rsidRDefault="00630DF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" w:name="_Ref61377497"/>
      <w:bookmarkStart w:id="2" w:name="_Ref67597531"/>
      <w:r>
        <w:t>R4-2</w:t>
      </w:r>
      <w:r w:rsidR="00D96688">
        <w:t>103874</w:t>
      </w:r>
      <w:r>
        <w:t xml:space="preserve">, </w:t>
      </w:r>
      <w:r w:rsidR="00D96688" w:rsidRPr="00D96688">
        <w:t>TP to TR 38.847: BS conformance aspects</w:t>
      </w:r>
      <w:r w:rsidRPr="00916E51">
        <w:t>, Nokia</w:t>
      </w:r>
      <w:bookmarkEnd w:id="1"/>
      <w:r w:rsidR="00D96688" w:rsidRPr="00916E51">
        <w:t xml:space="preserve">, </w:t>
      </w:r>
      <w:r w:rsidR="00D96688" w:rsidRPr="00D96688">
        <w:t>Nokia Shanghai Bell</w:t>
      </w:r>
      <w:bookmarkEnd w:id="2"/>
    </w:p>
    <w:p w14:paraId="1DF29050" w14:textId="21D01F46" w:rsidR="00D96688" w:rsidRDefault="00D9668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67597589"/>
      <w:r>
        <w:t>R4-2102160, Band n262 - BS conformance - MUs , Ericsson</w:t>
      </w:r>
      <w:bookmarkEnd w:id="3"/>
    </w:p>
    <w:p w14:paraId="484C8EF4" w14:textId="5D29E11A" w:rsidR="00C74A7F" w:rsidRDefault="00C74A7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67597818"/>
      <w:r>
        <w:t xml:space="preserve">R4-2103944, </w:t>
      </w:r>
      <w:r w:rsidRPr="00C74A7F">
        <w:rPr>
          <w:rFonts w:hint="eastAsia"/>
        </w:rPr>
        <w:t xml:space="preserve">Email discussion summary for </w:t>
      </w:r>
      <w:r w:rsidRPr="00C74A7F">
        <w:t>[98e][309] NR_47GHz_Band_BSRF, Noki</w:t>
      </w:r>
      <w:bookmarkEnd w:id="4"/>
      <w:r w:rsidR="005A5E25">
        <w:t>a</w:t>
      </w:r>
    </w:p>
    <w:p w14:paraId="5A51BB5A" w14:textId="675605B3" w:rsidR="0078601C" w:rsidRPr="00467DC3" w:rsidRDefault="0078601C" w:rsidP="009B5BE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5" w:name="_Ref79150338"/>
      <w:r>
        <w:t xml:space="preserve">R4-2110088, Band n262 - BS conformance – MUs, </w:t>
      </w:r>
      <w:r w:rsidRPr="00467DC3">
        <w:t>Ericsson</w:t>
      </w:r>
      <w:r>
        <w:t>, Nokia, T-Mobile USA, DISH Network</w:t>
      </w:r>
      <w:bookmarkEnd w:id="5"/>
    </w:p>
    <w:p w14:paraId="093BE876" w14:textId="77777777" w:rsidR="0078601C" w:rsidRDefault="0078601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sectPr w:rsidR="0078601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23959" w14:textId="77777777" w:rsidR="009C047D" w:rsidRDefault="009C047D">
      <w:r>
        <w:separator/>
      </w:r>
    </w:p>
  </w:endnote>
  <w:endnote w:type="continuationSeparator" w:id="0">
    <w:p w14:paraId="0B28AF4C" w14:textId="77777777" w:rsidR="009C047D" w:rsidRDefault="009C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BDEAF" w14:textId="77777777" w:rsidR="009C047D" w:rsidRDefault="009C047D">
      <w:r>
        <w:separator/>
      </w:r>
    </w:p>
  </w:footnote>
  <w:footnote w:type="continuationSeparator" w:id="0">
    <w:p w14:paraId="7DE6DFDD" w14:textId="77777777" w:rsidR="009C047D" w:rsidRDefault="009C0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212347"/>
    <w:multiLevelType w:val="hybridMultilevel"/>
    <w:tmpl w:val="F474941E"/>
    <w:lvl w:ilvl="0" w:tplc="F77294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8F47A2"/>
    <w:multiLevelType w:val="hybridMultilevel"/>
    <w:tmpl w:val="F0E2902E"/>
    <w:lvl w:ilvl="0" w:tplc="287A3E3C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5"/>
  </w:num>
  <w:num w:numId="2">
    <w:abstractNumId w:val="14"/>
  </w:num>
  <w:num w:numId="3">
    <w:abstractNumId w:val="32"/>
  </w:num>
  <w:num w:numId="4">
    <w:abstractNumId w:val="4"/>
  </w:num>
  <w:num w:numId="5">
    <w:abstractNumId w:val="23"/>
  </w:num>
  <w:num w:numId="6">
    <w:abstractNumId w:val="18"/>
  </w:num>
  <w:num w:numId="7">
    <w:abstractNumId w:val="16"/>
  </w:num>
  <w:num w:numId="8">
    <w:abstractNumId w:val="24"/>
  </w:num>
  <w:num w:numId="9">
    <w:abstractNumId w:val="36"/>
  </w:num>
  <w:num w:numId="10">
    <w:abstractNumId w:val="29"/>
  </w:num>
  <w:num w:numId="11">
    <w:abstractNumId w:val="28"/>
  </w:num>
  <w:num w:numId="12">
    <w:abstractNumId w:val="17"/>
  </w:num>
  <w:num w:numId="13">
    <w:abstractNumId w:val="30"/>
  </w:num>
  <w:num w:numId="14">
    <w:abstractNumId w:val="3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5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5"/>
  </w:num>
  <w:num w:numId="20">
    <w:abstractNumId w:val="5"/>
  </w:num>
  <w:num w:numId="21">
    <w:abstractNumId w:val="21"/>
  </w:num>
  <w:num w:numId="22">
    <w:abstractNumId w:val="16"/>
  </w:num>
  <w:num w:numId="23">
    <w:abstractNumId w:val="6"/>
  </w:num>
  <w:num w:numId="24">
    <w:abstractNumId w:val="10"/>
  </w:num>
  <w:num w:numId="25">
    <w:abstractNumId w:val="11"/>
  </w:num>
  <w:num w:numId="26">
    <w:abstractNumId w:val="26"/>
  </w:num>
  <w:num w:numId="27">
    <w:abstractNumId w:val="8"/>
  </w:num>
  <w:num w:numId="28">
    <w:abstractNumId w:val="12"/>
  </w:num>
  <w:num w:numId="29">
    <w:abstractNumId w:val="19"/>
  </w:num>
  <w:num w:numId="30">
    <w:abstractNumId w:val="2"/>
  </w:num>
  <w:num w:numId="31">
    <w:abstractNumId w:val="20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1"/>
  </w:num>
  <w:num w:numId="34">
    <w:abstractNumId w:val="27"/>
  </w:num>
  <w:num w:numId="35">
    <w:abstractNumId w:val="22"/>
  </w:num>
  <w:num w:numId="36">
    <w:abstractNumId w:val="3"/>
  </w:num>
  <w:num w:numId="37">
    <w:abstractNumId w:val="7"/>
  </w:num>
  <w:num w:numId="38">
    <w:abstractNumId w:val="9"/>
  </w:num>
  <w:num w:numId="39">
    <w:abstractNumId w:val="34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6292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DFF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10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090"/>
    <w:rsid w:val="000D7D92"/>
    <w:rsid w:val="000E01B7"/>
    <w:rsid w:val="000E01EC"/>
    <w:rsid w:val="000E07D0"/>
    <w:rsid w:val="000E0A69"/>
    <w:rsid w:val="000E0DF0"/>
    <w:rsid w:val="000E1858"/>
    <w:rsid w:val="000E3748"/>
    <w:rsid w:val="000E47AB"/>
    <w:rsid w:val="000E555B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9B4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39D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927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D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7AC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386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DCB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27A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4C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EA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0D1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50C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857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130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033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5BEA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926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47E34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5B79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29C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7F0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4B58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715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093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1AB5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228E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47D3"/>
    <w:rsid w:val="005A5E25"/>
    <w:rsid w:val="005A6088"/>
    <w:rsid w:val="005A685D"/>
    <w:rsid w:val="005A6AAF"/>
    <w:rsid w:val="005A6D57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72B"/>
    <w:rsid w:val="00610F05"/>
    <w:rsid w:val="00611255"/>
    <w:rsid w:val="0061167F"/>
    <w:rsid w:val="00611769"/>
    <w:rsid w:val="00611ABC"/>
    <w:rsid w:val="006120F7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0DFD"/>
    <w:rsid w:val="0063150A"/>
    <w:rsid w:val="00631520"/>
    <w:rsid w:val="00631781"/>
    <w:rsid w:val="00631E57"/>
    <w:rsid w:val="0063217D"/>
    <w:rsid w:val="006329DE"/>
    <w:rsid w:val="00633590"/>
    <w:rsid w:val="00633DAB"/>
    <w:rsid w:val="00633FA8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4CE7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57C34"/>
    <w:rsid w:val="00661261"/>
    <w:rsid w:val="00663137"/>
    <w:rsid w:val="0066399F"/>
    <w:rsid w:val="0066456F"/>
    <w:rsid w:val="00664A09"/>
    <w:rsid w:val="00665C83"/>
    <w:rsid w:val="00667487"/>
    <w:rsid w:val="0067141B"/>
    <w:rsid w:val="00673EF7"/>
    <w:rsid w:val="00674673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57F3"/>
    <w:rsid w:val="0078601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58B8"/>
    <w:rsid w:val="0079603C"/>
    <w:rsid w:val="00796779"/>
    <w:rsid w:val="007969BC"/>
    <w:rsid w:val="00796C5E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07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C3A"/>
    <w:rsid w:val="008F515D"/>
    <w:rsid w:val="008F58A1"/>
    <w:rsid w:val="008F5CB1"/>
    <w:rsid w:val="008F5E1F"/>
    <w:rsid w:val="008F5F2E"/>
    <w:rsid w:val="008F6DD2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E51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1A0"/>
    <w:rsid w:val="00951DA4"/>
    <w:rsid w:val="00952330"/>
    <w:rsid w:val="00952B16"/>
    <w:rsid w:val="00952E95"/>
    <w:rsid w:val="00953049"/>
    <w:rsid w:val="009536A8"/>
    <w:rsid w:val="009537E3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1BF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47D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AA1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6F09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4EBE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340F"/>
    <w:rsid w:val="00A7439B"/>
    <w:rsid w:val="00A75BAE"/>
    <w:rsid w:val="00A76179"/>
    <w:rsid w:val="00A7638F"/>
    <w:rsid w:val="00A773BD"/>
    <w:rsid w:val="00A80061"/>
    <w:rsid w:val="00A80364"/>
    <w:rsid w:val="00A80F28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D6F"/>
    <w:rsid w:val="00B135AC"/>
    <w:rsid w:val="00B146C8"/>
    <w:rsid w:val="00B152BE"/>
    <w:rsid w:val="00B15B00"/>
    <w:rsid w:val="00B15BF9"/>
    <w:rsid w:val="00B15DBC"/>
    <w:rsid w:val="00B161CE"/>
    <w:rsid w:val="00B16FE6"/>
    <w:rsid w:val="00B1783F"/>
    <w:rsid w:val="00B178F5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6C5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A7F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3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5AF8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729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3DC8"/>
    <w:rsid w:val="00D34372"/>
    <w:rsid w:val="00D34A4A"/>
    <w:rsid w:val="00D34D84"/>
    <w:rsid w:val="00D351B2"/>
    <w:rsid w:val="00D35BB8"/>
    <w:rsid w:val="00D35DD2"/>
    <w:rsid w:val="00D367FD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5F7"/>
    <w:rsid w:val="00D706E9"/>
    <w:rsid w:val="00D716D2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2EA1"/>
    <w:rsid w:val="00D94C30"/>
    <w:rsid w:val="00D96641"/>
    <w:rsid w:val="00D96688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3E4D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6C6"/>
    <w:rsid w:val="00EC18FA"/>
    <w:rsid w:val="00EC1C45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7BF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2568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49BC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D1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35AC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35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35A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character" w:styleId="UnresolvedMention">
    <w:name w:val="Unresolved Mention"/>
    <w:uiPriority w:val="99"/>
    <w:semiHidden/>
    <w:unhideWhenUsed/>
    <w:rsid w:val="003128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6E22-C4D4-4C6E-B626-3D9F9412B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578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17</cp:revision>
  <cp:lastPrinted>2001-04-23T09:30:00Z</cp:lastPrinted>
  <dcterms:created xsi:type="dcterms:W3CDTF">2021-05-10T15:35:00Z</dcterms:created>
  <dcterms:modified xsi:type="dcterms:W3CDTF">2021-08-06T12:54:00Z</dcterms:modified>
</cp:coreProperties>
</file>